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32D" w:rsidRPr="00525162" w:rsidRDefault="0002632D" w:rsidP="0002632D">
      <w:pPr>
        <w:bidi/>
        <w:jc w:val="center"/>
        <w:rPr>
          <w:b/>
          <w:bCs/>
          <w:sz w:val="48"/>
          <w:szCs w:val="48"/>
          <w:rtl/>
          <w:lang w:bidi="ar-IQ"/>
        </w:rPr>
      </w:pPr>
      <w:r w:rsidRPr="00525162">
        <w:rPr>
          <w:b/>
          <w:bCs/>
          <w:sz w:val="48"/>
          <w:szCs w:val="48"/>
          <w:rtl/>
          <w:lang w:bidi="ar-IQ"/>
        </w:rPr>
        <w:t xml:space="preserve">الايفادات الرسمية </w:t>
      </w:r>
      <w:r w:rsidRPr="00525162">
        <w:rPr>
          <w:rFonts w:hint="cs"/>
          <w:b/>
          <w:bCs/>
          <w:sz w:val="48"/>
          <w:szCs w:val="48"/>
          <w:rtl/>
          <w:lang w:bidi="ar-IQ"/>
        </w:rPr>
        <w:t>لسنة</w:t>
      </w:r>
      <w:r w:rsidRPr="00525162">
        <w:rPr>
          <w:b/>
          <w:bCs/>
          <w:sz w:val="48"/>
          <w:szCs w:val="48"/>
          <w:rtl/>
          <w:lang w:bidi="ar-IQ"/>
        </w:rPr>
        <w:t xml:space="preserve"> 20</w:t>
      </w:r>
      <w:r w:rsidRPr="00525162">
        <w:rPr>
          <w:rFonts w:hint="cs"/>
          <w:b/>
          <w:bCs/>
          <w:sz w:val="48"/>
          <w:szCs w:val="48"/>
          <w:rtl/>
          <w:lang w:bidi="ar-IQ"/>
        </w:rPr>
        <w:t>10</w:t>
      </w:r>
    </w:p>
    <w:p w:rsidR="0002632D" w:rsidRPr="00525162" w:rsidRDefault="0002632D" w:rsidP="0002632D">
      <w:pPr>
        <w:bidi/>
        <w:jc w:val="center"/>
        <w:rPr>
          <w:b/>
          <w:bCs/>
          <w:sz w:val="16"/>
          <w:szCs w:val="16"/>
          <w:lang w:bidi="ar-IQ"/>
        </w:rPr>
      </w:pPr>
    </w:p>
    <w:tbl>
      <w:tblPr>
        <w:bidiVisual/>
        <w:tblW w:w="14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5"/>
        <w:gridCol w:w="2167"/>
        <w:gridCol w:w="1486"/>
        <w:gridCol w:w="2550"/>
        <w:gridCol w:w="1320"/>
        <w:gridCol w:w="3074"/>
        <w:gridCol w:w="3237"/>
      </w:tblGrid>
      <w:tr w:rsidR="0002632D" w:rsidRPr="00591047" w:rsidTr="00267D83">
        <w:trPr>
          <w:trHeight w:val="827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32D" w:rsidRDefault="0002632D" w:rsidP="00267D83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  <w:lang w:bidi="ar-IQ"/>
              </w:rPr>
            </w:pPr>
          </w:p>
          <w:p w:rsidR="0002632D" w:rsidRPr="00250726" w:rsidRDefault="0002632D" w:rsidP="00267D83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lang w:bidi="ar-IQ"/>
              </w:rPr>
            </w:pPr>
            <w:r>
              <w:rPr>
                <w:rFonts w:ascii="Calibri" w:eastAsia="Calibri" w:hAnsi="Calibri" w:cs="Arial" w:hint="cs"/>
                <w:b/>
                <w:bCs/>
                <w:sz w:val="32"/>
                <w:szCs w:val="32"/>
                <w:rtl/>
                <w:lang w:bidi="ar-IQ"/>
              </w:rPr>
              <w:t>ت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32D" w:rsidRPr="007F2778" w:rsidRDefault="0002632D" w:rsidP="00267D83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14"/>
                <w:szCs w:val="14"/>
                <w:rtl/>
                <w:lang w:bidi="ar-IQ"/>
              </w:rPr>
            </w:pPr>
          </w:p>
          <w:p w:rsidR="0002632D" w:rsidRPr="00250726" w:rsidRDefault="0002632D" w:rsidP="00267D83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lang w:bidi="ar-IQ"/>
              </w:rPr>
            </w:pPr>
            <w:r w:rsidRPr="00250726"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  <w:lang w:bidi="ar-IQ"/>
              </w:rPr>
              <w:t>الاسم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32D" w:rsidRPr="00250726" w:rsidRDefault="0002632D" w:rsidP="00267D83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lang w:bidi="ar-IQ"/>
              </w:rPr>
            </w:pPr>
            <w:r w:rsidRPr="00250726"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  <w:lang w:bidi="ar-IQ"/>
              </w:rPr>
              <w:t>العنوان الوظيفي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32D" w:rsidRPr="007F2778" w:rsidRDefault="0002632D" w:rsidP="00267D83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bidi="ar-IQ"/>
              </w:rPr>
            </w:pPr>
          </w:p>
          <w:p w:rsidR="0002632D" w:rsidRPr="00250726" w:rsidRDefault="0002632D" w:rsidP="00267D83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lang w:bidi="ar-IQ"/>
              </w:rPr>
            </w:pPr>
            <w:r w:rsidRPr="00250726"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  <w:lang w:bidi="ar-IQ"/>
              </w:rPr>
              <w:t>تاريخ الايفاد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32D" w:rsidRPr="007F2778" w:rsidRDefault="0002632D" w:rsidP="00267D83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20"/>
                <w:szCs w:val="20"/>
                <w:rtl/>
                <w:lang w:bidi="ar-IQ"/>
              </w:rPr>
            </w:pPr>
          </w:p>
          <w:p w:rsidR="0002632D" w:rsidRPr="00250726" w:rsidRDefault="0002632D" w:rsidP="00267D83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lang w:bidi="ar-IQ"/>
              </w:rPr>
            </w:pPr>
            <w:r w:rsidRPr="00250726"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  <w:lang w:bidi="ar-IQ"/>
              </w:rPr>
              <w:t>جهةالايفاد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32D" w:rsidRPr="007F2778" w:rsidRDefault="0002632D" w:rsidP="00267D83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bidi="ar-IQ"/>
              </w:rPr>
            </w:pPr>
          </w:p>
          <w:p w:rsidR="0002632D" w:rsidRPr="00250726" w:rsidRDefault="0002632D" w:rsidP="00267D83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lang w:bidi="ar-IQ"/>
              </w:rPr>
            </w:pPr>
            <w:r w:rsidRPr="00250726"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  <w:lang w:bidi="ar-IQ"/>
              </w:rPr>
              <w:t>الغرض من الايفاد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32D" w:rsidRPr="007F2778" w:rsidRDefault="0002632D" w:rsidP="00267D83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bidi="ar-IQ"/>
              </w:rPr>
            </w:pPr>
          </w:p>
          <w:p w:rsidR="0002632D" w:rsidRPr="00250726" w:rsidRDefault="0002632D" w:rsidP="00267D83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lang w:bidi="ar-IQ"/>
              </w:rPr>
            </w:pPr>
            <w:r w:rsidRPr="00250726"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  <w:lang w:bidi="ar-IQ"/>
              </w:rPr>
              <w:t>الجهة التي ستتحمل الايفاد</w:t>
            </w:r>
          </w:p>
        </w:tc>
      </w:tr>
      <w:tr w:rsidR="0002632D" w:rsidRPr="00591047" w:rsidTr="00267D83">
        <w:trPr>
          <w:trHeight w:val="1121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32D" w:rsidRDefault="0002632D" w:rsidP="00267D83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  <w:p w:rsidR="0002632D" w:rsidRDefault="0002632D" w:rsidP="00267D83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1</w:t>
            </w:r>
          </w:p>
          <w:p w:rsidR="0002632D" w:rsidRPr="00250726" w:rsidRDefault="0002632D" w:rsidP="00267D83">
            <w:pPr>
              <w:bidi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32D" w:rsidRPr="001A69D2" w:rsidRDefault="0002632D" w:rsidP="00267D83">
            <w:pPr>
              <w:bidi/>
              <w:jc w:val="center"/>
              <w:rPr>
                <w:rFonts w:ascii="Calibri" w:eastAsia="Calibri" w:hAnsi="Calibri" w:cs="Arial"/>
                <w:sz w:val="16"/>
                <w:szCs w:val="16"/>
                <w:rtl/>
                <w:lang w:bidi="ar-IQ"/>
              </w:rPr>
            </w:pPr>
          </w:p>
          <w:p w:rsidR="0002632D" w:rsidRPr="00250726" w:rsidRDefault="0002632D" w:rsidP="00267D83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عبد الرزاق داوود السعدي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32D" w:rsidRDefault="0002632D" w:rsidP="00267D83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  <w:p w:rsidR="0002632D" w:rsidRPr="00250726" w:rsidRDefault="0002632D" w:rsidP="00267D83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رئيس الهيئة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32D" w:rsidRDefault="0002632D" w:rsidP="00267D83">
            <w:pPr>
              <w:tabs>
                <w:tab w:val="left" w:pos="279"/>
                <w:tab w:val="center" w:pos="1167"/>
              </w:tabs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  <w:p w:rsidR="0002632D" w:rsidRPr="00250726" w:rsidRDefault="0002632D" w:rsidP="0002632D">
            <w:pPr>
              <w:tabs>
                <w:tab w:val="left" w:pos="279"/>
                <w:tab w:val="center" w:pos="1167"/>
              </w:tabs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9 </w:t>
            </w:r>
            <w:r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  <w:t>–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 15 / 1 /2010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32D" w:rsidRPr="007F2778" w:rsidRDefault="0002632D" w:rsidP="00267D83">
            <w:pPr>
              <w:bidi/>
              <w:jc w:val="center"/>
              <w:rPr>
                <w:rFonts w:ascii="Calibri" w:eastAsia="Calibri" w:hAnsi="Calibri" w:cs="Arial"/>
                <w:sz w:val="8"/>
                <w:szCs w:val="8"/>
                <w:rtl/>
                <w:lang w:bidi="ar-IQ"/>
              </w:rPr>
            </w:pPr>
          </w:p>
          <w:p w:rsidR="0002632D" w:rsidRPr="00250726" w:rsidRDefault="0002632D" w:rsidP="00267D83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الملكة الاردنية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32D" w:rsidRDefault="0002632D" w:rsidP="00267D83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  <w:p w:rsidR="0002632D" w:rsidRPr="00250726" w:rsidRDefault="0002632D" w:rsidP="00267D83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مؤتمر تطوير الاستثمار في المحافظات 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32D" w:rsidRDefault="0002632D" w:rsidP="00267D83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  <w:p w:rsidR="0002632D" w:rsidRPr="00250726" w:rsidRDefault="0002632D" w:rsidP="00267D83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هيئة الاوراق المالية </w:t>
            </w:r>
          </w:p>
        </w:tc>
      </w:tr>
      <w:tr w:rsidR="0002632D" w:rsidRPr="00591047" w:rsidTr="00267D83">
        <w:trPr>
          <w:trHeight w:val="1109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32D" w:rsidRDefault="0002632D" w:rsidP="00267D83">
            <w:pPr>
              <w:tabs>
                <w:tab w:val="center" w:pos="99"/>
              </w:tabs>
              <w:bidi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  <w:p w:rsidR="0002632D" w:rsidRDefault="0002632D" w:rsidP="00267D83">
            <w:pPr>
              <w:tabs>
                <w:tab w:val="center" w:pos="99"/>
              </w:tabs>
              <w:bidi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  <w:p w:rsidR="0002632D" w:rsidRDefault="0002632D" w:rsidP="00267D83">
            <w:pPr>
              <w:tabs>
                <w:tab w:val="center" w:pos="99"/>
              </w:tabs>
              <w:bidi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  <w:r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  <w:tab/>
            </w:r>
            <w:r w:rsidRPr="00250726"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  <w:t>2</w:t>
            </w:r>
          </w:p>
          <w:p w:rsidR="0002632D" w:rsidRPr="00250726" w:rsidRDefault="0002632D" w:rsidP="00267D83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32D" w:rsidRPr="00771A08" w:rsidRDefault="0002632D" w:rsidP="00267D83">
            <w:pPr>
              <w:bidi/>
              <w:jc w:val="center"/>
              <w:rPr>
                <w:rFonts w:ascii="Calibri" w:eastAsia="Calibri" w:hAnsi="Calibri" w:cs="Arial"/>
                <w:rtl/>
                <w:lang w:bidi="ar-IQ"/>
              </w:rPr>
            </w:pPr>
          </w:p>
          <w:p w:rsidR="0002632D" w:rsidRPr="00250726" w:rsidRDefault="0002632D" w:rsidP="00267D83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عبد الرزاق داوود السعدي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32D" w:rsidRPr="00771A08" w:rsidRDefault="0002632D" w:rsidP="00267D83">
            <w:pPr>
              <w:bidi/>
              <w:jc w:val="center"/>
              <w:rPr>
                <w:rFonts w:ascii="Calibri" w:eastAsia="Calibri" w:hAnsi="Calibri" w:cs="Arial"/>
                <w:sz w:val="40"/>
                <w:szCs w:val="40"/>
                <w:rtl/>
                <w:lang w:bidi="ar-IQ"/>
              </w:rPr>
            </w:pPr>
          </w:p>
          <w:p w:rsidR="0002632D" w:rsidRPr="00250726" w:rsidRDefault="0002632D" w:rsidP="00267D83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رئيس الهيئة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32D" w:rsidRDefault="0002632D" w:rsidP="00267D83">
            <w:pPr>
              <w:tabs>
                <w:tab w:val="left" w:pos="279"/>
                <w:tab w:val="center" w:pos="1167"/>
              </w:tabs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  <w:p w:rsidR="0002632D" w:rsidRPr="00250726" w:rsidRDefault="0002632D" w:rsidP="0002632D">
            <w:pPr>
              <w:tabs>
                <w:tab w:val="left" w:pos="279"/>
                <w:tab w:val="center" w:pos="1167"/>
              </w:tabs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6 </w:t>
            </w:r>
            <w:r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  <w:t>–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 18 / 2 /2010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32D" w:rsidRDefault="0002632D" w:rsidP="00267D83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  <w:p w:rsidR="0002632D" w:rsidRPr="00250726" w:rsidRDefault="0002632D" w:rsidP="00267D83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جمهورية مصر 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32D" w:rsidRPr="0002632D" w:rsidRDefault="0002632D" w:rsidP="00267D83">
            <w:pPr>
              <w:bidi/>
              <w:jc w:val="center"/>
              <w:rPr>
                <w:rFonts w:ascii="Calibri" w:eastAsia="Calibri" w:hAnsi="Calibri" w:cs="Arial"/>
                <w:sz w:val="20"/>
                <w:szCs w:val="20"/>
                <w:rtl/>
                <w:lang w:bidi="ar-IQ"/>
              </w:rPr>
            </w:pPr>
          </w:p>
          <w:p w:rsidR="0002632D" w:rsidRPr="00250726" w:rsidRDefault="0002632D" w:rsidP="0002632D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36"/>
                <w:szCs w:val="36"/>
                <w:rtl/>
                <w:lang w:bidi="ar-IQ"/>
              </w:rPr>
              <w:t>الدورة التدريبية التخصيصية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32D" w:rsidRPr="00771A08" w:rsidRDefault="0002632D" w:rsidP="00267D83">
            <w:pPr>
              <w:bidi/>
              <w:jc w:val="center"/>
              <w:rPr>
                <w:rFonts w:ascii="Calibri" w:eastAsia="Calibri" w:hAnsi="Calibri" w:cs="Arial"/>
                <w:sz w:val="36"/>
                <w:szCs w:val="36"/>
                <w:rtl/>
                <w:lang w:bidi="ar-IQ"/>
              </w:rPr>
            </w:pPr>
          </w:p>
          <w:p w:rsidR="0002632D" w:rsidRPr="00250726" w:rsidRDefault="0002632D" w:rsidP="00267D83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هيئة الاوراق المالية </w:t>
            </w:r>
          </w:p>
        </w:tc>
      </w:tr>
      <w:tr w:rsidR="0002632D" w:rsidRPr="00591047" w:rsidTr="00267D83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32D" w:rsidRDefault="0002632D" w:rsidP="00267D83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  <w:p w:rsidR="0002632D" w:rsidRPr="00250726" w:rsidRDefault="0002632D" w:rsidP="00267D83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3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32D" w:rsidRPr="001A69D2" w:rsidRDefault="0002632D" w:rsidP="00267D83">
            <w:pPr>
              <w:bidi/>
              <w:jc w:val="center"/>
              <w:rPr>
                <w:rFonts w:ascii="Calibri" w:eastAsia="Calibri" w:hAnsi="Calibri" w:cs="Arial"/>
                <w:sz w:val="18"/>
                <w:szCs w:val="18"/>
                <w:rtl/>
                <w:lang w:bidi="ar-IQ"/>
              </w:rPr>
            </w:pPr>
          </w:p>
          <w:p w:rsidR="0002632D" w:rsidRPr="00250726" w:rsidRDefault="0002632D" w:rsidP="00267D83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عبد الرزاق داوود السعدي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32D" w:rsidRDefault="0002632D" w:rsidP="00267D83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  <w:p w:rsidR="0002632D" w:rsidRPr="00250726" w:rsidRDefault="0002632D" w:rsidP="00267D83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رئيس الهيئة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32D" w:rsidRDefault="0002632D" w:rsidP="00267D83">
            <w:pPr>
              <w:tabs>
                <w:tab w:val="center" w:pos="1167"/>
              </w:tabs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  <w:p w:rsidR="0002632D" w:rsidRPr="00250726" w:rsidRDefault="0002632D" w:rsidP="0002632D">
            <w:pPr>
              <w:tabs>
                <w:tab w:val="center" w:pos="1167"/>
              </w:tabs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17 </w:t>
            </w:r>
            <w:r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  <w:t>–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 30 / 4 / 2010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32D" w:rsidRPr="00361D3E" w:rsidRDefault="0002632D" w:rsidP="00267D83">
            <w:pPr>
              <w:bidi/>
              <w:jc w:val="center"/>
              <w:rPr>
                <w:rFonts w:ascii="Calibri" w:eastAsia="Calibri" w:hAnsi="Calibri" w:cs="Arial"/>
                <w:sz w:val="18"/>
                <w:szCs w:val="18"/>
                <w:rtl/>
                <w:lang w:bidi="ar-IQ"/>
              </w:rPr>
            </w:pPr>
          </w:p>
          <w:p w:rsidR="0002632D" w:rsidRPr="00250726" w:rsidRDefault="0002632D" w:rsidP="00267D83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الولايات المتحدة الامريكية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32D" w:rsidRPr="00305622" w:rsidRDefault="0002632D" w:rsidP="00267D83">
            <w:pPr>
              <w:bidi/>
              <w:jc w:val="center"/>
              <w:rPr>
                <w:rFonts w:ascii="Calibri" w:eastAsia="Calibri" w:hAnsi="Calibri" w:cs="Arial"/>
                <w:sz w:val="18"/>
                <w:szCs w:val="18"/>
                <w:rtl/>
                <w:lang w:bidi="ar-IQ"/>
              </w:rPr>
            </w:pPr>
          </w:p>
          <w:p w:rsidR="0002632D" w:rsidRPr="007F2778" w:rsidRDefault="0002632D" w:rsidP="00267D83">
            <w:pPr>
              <w:bidi/>
              <w:jc w:val="center"/>
              <w:rPr>
                <w:rFonts w:ascii="Calibri" w:eastAsia="Calibri" w:hAnsi="Calibri" w:cs="Arial"/>
                <w:sz w:val="32"/>
                <w:szCs w:val="32"/>
                <w:lang w:bidi="ar-IQ"/>
              </w:rPr>
            </w:pPr>
            <w:r>
              <w:rPr>
                <w:rFonts w:ascii="Calibri" w:eastAsia="Calibri" w:hAnsi="Calibri" w:cs="Arial" w:hint="cs"/>
                <w:sz w:val="32"/>
                <w:szCs w:val="32"/>
                <w:rtl/>
                <w:lang w:bidi="ar-IQ"/>
              </w:rPr>
              <w:t xml:space="preserve">الاجتماع السنوي الدولي لتطوير اسواق وهيئات الاوراق المالية 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32D" w:rsidRDefault="0002632D" w:rsidP="00267D83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  <w:p w:rsidR="0002632D" w:rsidRPr="00250726" w:rsidRDefault="0002632D" w:rsidP="00267D83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هيئة الاوراق المالية </w:t>
            </w:r>
          </w:p>
        </w:tc>
      </w:tr>
      <w:tr w:rsidR="0002632D" w:rsidRPr="00591047" w:rsidTr="00267D83">
        <w:trPr>
          <w:trHeight w:val="942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32D" w:rsidRDefault="0002632D" w:rsidP="00267D83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  <w:p w:rsidR="0002632D" w:rsidRDefault="0002632D" w:rsidP="00267D83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4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32D" w:rsidRPr="001A69D2" w:rsidRDefault="0002632D" w:rsidP="00267D83">
            <w:pPr>
              <w:bidi/>
              <w:jc w:val="center"/>
              <w:rPr>
                <w:rFonts w:ascii="Calibri" w:eastAsia="Calibri" w:hAnsi="Calibri" w:cs="Arial"/>
                <w:sz w:val="18"/>
                <w:szCs w:val="18"/>
                <w:rtl/>
                <w:lang w:bidi="ar-IQ"/>
              </w:rPr>
            </w:pPr>
          </w:p>
          <w:p w:rsidR="0002632D" w:rsidRPr="00250726" w:rsidRDefault="0002632D" w:rsidP="00267D83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عبد الرزاق داوود السعدي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32D" w:rsidRDefault="0002632D" w:rsidP="00267D83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  <w:p w:rsidR="0002632D" w:rsidRPr="00250726" w:rsidRDefault="0002632D" w:rsidP="00267D83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رئيس الهيئة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32D" w:rsidRPr="007F2778" w:rsidRDefault="0002632D" w:rsidP="00267D83">
            <w:pPr>
              <w:tabs>
                <w:tab w:val="center" w:pos="1167"/>
              </w:tabs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  <w:p w:rsidR="0002632D" w:rsidRPr="007F2778" w:rsidRDefault="0002632D" w:rsidP="0002632D">
            <w:pPr>
              <w:tabs>
                <w:tab w:val="center" w:pos="1167"/>
              </w:tabs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22</w:t>
            </w:r>
            <w:r w:rsidRPr="007F2778"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 </w:t>
            </w:r>
            <w:r w:rsidRPr="007F2778"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  <w:t>–</w:t>
            </w:r>
            <w:r w:rsidRPr="007F2778"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 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25</w:t>
            </w:r>
            <w:r w:rsidRPr="007F2778"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 / 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6</w:t>
            </w:r>
            <w:r w:rsidRPr="007F2778"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 / 20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32D" w:rsidRDefault="0002632D" w:rsidP="00267D83">
            <w:pPr>
              <w:bidi/>
              <w:jc w:val="center"/>
              <w:rPr>
                <w:rFonts w:ascii="Calibri" w:eastAsia="Calibri" w:hAnsi="Calibri" w:cs="Arial"/>
                <w:sz w:val="18"/>
                <w:szCs w:val="18"/>
                <w:rtl/>
                <w:lang w:bidi="ar-IQ"/>
              </w:rPr>
            </w:pPr>
          </w:p>
          <w:p w:rsidR="0002632D" w:rsidRPr="007F2778" w:rsidRDefault="0002632D" w:rsidP="00267D83">
            <w:pPr>
              <w:bidi/>
              <w:jc w:val="center"/>
              <w:rPr>
                <w:rFonts w:ascii="Calibri" w:eastAsia="Calibri" w:hAnsi="Calibri" w:cs="Arial"/>
                <w:sz w:val="6"/>
                <w:szCs w:val="6"/>
                <w:rtl/>
                <w:lang w:bidi="ar-IQ"/>
              </w:rPr>
            </w:pPr>
          </w:p>
          <w:p w:rsidR="0002632D" w:rsidRPr="00361D3E" w:rsidRDefault="0002632D" w:rsidP="00267D83">
            <w:pPr>
              <w:bidi/>
              <w:jc w:val="center"/>
              <w:rPr>
                <w:rFonts w:ascii="Calibri" w:eastAsia="Calibri" w:hAnsi="Calibri" w:cs="Arial"/>
                <w:sz w:val="18"/>
                <w:szCs w:val="18"/>
                <w:rtl/>
                <w:lang w:bidi="ar-IQ"/>
              </w:rPr>
            </w:pPr>
            <w:r>
              <w:rPr>
                <w:rFonts w:ascii="Calibri" w:eastAsia="Calibri" w:hAnsi="Calibri" w:cs="Arial" w:hint="cs"/>
                <w:sz w:val="32"/>
                <w:szCs w:val="32"/>
                <w:rtl/>
                <w:lang w:bidi="ar-IQ"/>
              </w:rPr>
              <w:t>جمهورية مصر العربية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32D" w:rsidRDefault="0002632D" w:rsidP="00267D83">
            <w:pPr>
              <w:bidi/>
              <w:jc w:val="center"/>
              <w:rPr>
                <w:rFonts w:ascii="Calibri" w:eastAsia="Calibri" w:hAnsi="Calibri" w:cs="Arial"/>
                <w:sz w:val="20"/>
                <w:szCs w:val="20"/>
                <w:rtl/>
                <w:lang w:bidi="ar-IQ"/>
              </w:rPr>
            </w:pPr>
          </w:p>
          <w:p w:rsidR="0002632D" w:rsidRDefault="0002632D" w:rsidP="00267D83">
            <w:pPr>
              <w:bidi/>
              <w:jc w:val="center"/>
              <w:rPr>
                <w:rFonts w:ascii="Calibri" w:eastAsia="Calibri" w:hAnsi="Calibri" w:cs="Arial"/>
                <w:sz w:val="32"/>
                <w:szCs w:val="32"/>
                <w:rtl/>
                <w:lang w:bidi="ar-IQ"/>
              </w:rPr>
            </w:pPr>
            <w:r>
              <w:rPr>
                <w:rFonts w:ascii="Calibri" w:eastAsia="Calibri" w:hAnsi="Calibri" w:cs="Arial" w:hint="cs"/>
                <w:sz w:val="32"/>
                <w:szCs w:val="32"/>
                <w:rtl/>
                <w:lang w:bidi="ar-IQ"/>
              </w:rPr>
              <w:t>حوكمة الشركات والافصاح المالي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32D" w:rsidRDefault="0002632D" w:rsidP="00267D83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  <w:p w:rsidR="0002632D" w:rsidRPr="00250726" w:rsidRDefault="0002632D" w:rsidP="00267D83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هيئة الاوراق المالية </w:t>
            </w:r>
          </w:p>
        </w:tc>
      </w:tr>
      <w:tr w:rsidR="00525162" w:rsidRPr="00591047" w:rsidTr="00267D83">
        <w:trPr>
          <w:trHeight w:val="942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162" w:rsidRDefault="00525162" w:rsidP="00267D83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  <w:p w:rsidR="00525162" w:rsidRPr="00525162" w:rsidRDefault="006026FE" w:rsidP="00525162">
            <w:pPr>
              <w:bidi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5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162" w:rsidRDefault="00525162" w:rsidP="00267D83">
            <w:pPr>
              <w:bidi/>
              <w:jc w:val="center"/>
              <w:rPr>
                <w:rFonts w:ascii="Calibri" w:eastAsia="Calibri" w:hAnsi="Calibri" w:cs="Arial"/>
                <w:sz w:val="18"/>
                <w:szCs w:val="18"/>
                <w:rtl/>
                <w:lang w:bidi="ar-IQ"/>
              </w:rPr>
            </w:pPr>
          </w:p>
          <w:p w:rsidR="00525162" w:rsidRPr="001A69D2" w:rsidRDefault="00525162" w:rsidP="0002632D">
            <w:pPr>
              <w:bidi/>
              <w:jc w:val="center"/>
              <w:rPr>
                <w:rFonts w:ascii="Calibri" w:eastAsia="Calibri" w:hAnsi="Calibri" w:cs="Arial"/>
                <w:sz w:val="18"/>
                <w:szCs w:val="18"/>
                <w:rtl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عبد الرزاق داوود السعدي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162" w:rsidRDefault="00525162" w:rsidP="00267D83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  <w:p w:rsidR="00525162" w:rsidRPr="00250726" w:rsidRDefault="00525162" w:rsidP="00267D83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رئيس الهيئة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162" w:rsidRPr="007F2778" w:rsidRDefault="00525162" w:rsidP="00267D83">
            <w:pPr>
              <w:tabs>
                <w:tab w:val="center" w:pos="1167"/>
              </w:tabs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  <w:p w:rsidR="00525162" w:rsidRPr="007F2778" w:rsidRDefault="00525162" w:rsidP="00525162">
            <w:pPr>
              <w:tabs>
                <w:tab w:val="center" w:pos="1167"/>
              </w:tabs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18</w:t>
            </w:r>
            <w:r w:rsidRPr="007F2778"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 </w:t>
            </w:r>
            <w:r w:rsidRPr="007F2778"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  <w:t>–</w:t>
            </w:r>
            <w:r w:rsidRPr="007F2778"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 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20</w:t>
            </w:r>
            <w:r w:rsidRPr="007F2778"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/ 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7</w:t>
            </w:r>
            <w:r w:rsidRPr="007F2778"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 / 20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162" w:rsidRDefault="00525162" w:rsidP="0002632D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  <w:p w:rsidR="00525162" w:rsidRDefault="00525162" w:rsidP="0002632D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سوريا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162" w:rsidRPr="0002632D" w:rsidRDefault="00525162" w:rsidP="00267D83">
            <w:pPr>
              <w:bidi/>
              <w:jc w:val="center"/>
              <w:rPr>
                <w:rFonts w:ascii="Calibri" w:eastAsia="Calibri" w:hAnsi="Calibri" w:cs="Arial"/>
                <w:sz w:val="12"/>
                <w:szCs w:val="12"/>
                <w:rtl/>
                <w:lang w:bidi="ar-IQ"/>
              </w:rPr>
            </w:pPr>
          </w:p>
          <w:p w:rsidR="00525162" w:rsidRPr="0002632D" w:rsidRDefault="00525162" w:rsidP="0002632D">
            <w:pPr>
              <w:bidi/>
              <w:jc w:val="center"/>
              <w:rPr>
                <w:rFonts w:ascii="Calibri" w:eastAsia="Calibri" w:hAnsi="Calibri" w:cs="Arial"/>
                <w:rtl/>
                <w:lang w:bidi="ar-IQ"/>
              </w:rPr>
            </w:pPr>
            <w:r w:rsidRPr="0002632D">
              <w:rPr>
                <w:rFonts w:ascii="Calibri" w:eastAsia="Calibri" w:hAnsi="Calibri" w:cs="Arial" w:hint="cs"/>
                <w:sz w:val="32"/>
                <w:szCs w:val="32"/>
                <w:rtl/>
                <w:lang w:bidi="ar-IQ"/>
              </w:rPr>
              <w:t>البرنامج التدريبي الثالث حول صناديق الاستثمار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162" w:rsidRDefault="00525162" w:rsidP="00267D83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  <w:p w:rsidR="00525162" w:rsidRPr="00250726" w:rsidRDefault="00525162" w:rsidP="00267D83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هيئة الاوراق المالية </w:t>
            </w:r>
          </w:p>
        </w:tc>
      </w:tr>
      <w:tr w:rsidR="00525162" w:rsidRPr="00591047" w:rsidTr="00267D83">
        <w:trPr>
          <w:trHeight w:val="942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162" w:rsidRDefault="00525162" w:rsidP="00267D83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  <w:p w:rsidR="00525162" w:rsidRDefault="006026FE" w:rsidP="00267D83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6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162" w:rsidRPr="001A69D2" w:rsidRDefault="00525162" w:rsidP="00267D83">
            <w:pPr>
              <w:bidi/>
              <w:jc w:val="center"/>
              <w:rPr>
                <w:rFonts w:ascii="Calibri" w:eastAsia="Calibri" w:hAnsi="Calibri" w:cs="Arial"/>
                <w:sz w:val="18"/>
                <w:szCs w:val="18"/>
                <w:rtl/>
                <w:lang w:bidi="ar-IQ"/>
              </w:rPr>
            </w:pPr>
          </w:p>
          <w:p w:rsidR="00525162" w:rsidRPr="00250726" w:rsidRDefault="00525162" w:rsidP="00267D83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عبد الرزاق داوود السعدي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162" w:rsidRDefault="00525162" w:rsidP="00267D83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  <w:p w:rsidR="00525162" w:rsidRPr="00250726" w:rsidRDefault="00525162" w:rsidP="00267D83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رئيس الهيئة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162" w:rsidRPr="007F2778" w:rsidRDefault="00525162" w:rsidP="00267D83">
            <w:pPr>
              <w:tabs>
                <w:tab w:val="center" w:pos="1167"/>
              </w:tabs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  <w:p w:rsidR="00525162" w:rsidRPr="007F2778" w:rsidRDefault="00525162" w:rsidP="00525162">
            <w:pPr>
              <w:tabs>
                <w:tab w:val="center" w:pos="1167"/>
              </w:tabs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17</w:t>
            </w:r>
            <w:r w:rsidRPr="007F2778"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 </w:t>
            </w:r>
            <w:r w:rsidRPr="007F2778"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  <w:t>–</w:t>
            </w:r>
            <w:r w:rsidRPr="007F2778"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 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24</w:t>
            </w:r>
            <w:r w:rsidRPr="007F2778"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 / 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10</w:t>
            </w:r>
            <w:r w:rsidRPr="007F2778"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 / 20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162" w:rsidRDefault="00525162" w:rsidP="00267D83">
            <w:pPr>
              <w:bidi/>
              <w:jc w:val="center"/>
              <w:rPr>
                <w:rFonts w:ascii="Calibri" w:eastAsia="Calibri" w:hAnsi="Calibri" w:cs="Arial"/>
                <w:sz w:val="18"/>
                <w:szCs w:val="18"/>
                <w:rtl/>
                <w:lang w:bidi="ar-IQ"/>
              </w:rPr>
            </w:pPr>
          </w:p>
          <w:p w:rsidR="00525162" w:rsidRDefault="00525162" w:rsidP="00267D83">
            <w:pPr>
              <w:bidi/>
              <w:jc w:val="center"/>
              <w:rPr>
                <w:rFonts w:ascii="Calibri" w:eastAsia="Calibri" w:hAnsi="Calibri" w:cs="Arial"/>
                <w:sz w:val="18"/>
                <w:szCs w:val="18"/>
                <w:rtl/>
                <w:lang w:bidi="ar-IQ"/>
              </w:rPr>
            </w:pPr>
            <w:r>
              <w:rPr>
                <w:rFonts w:ascii="Calibri" w:eastAsia="Calibri" w:hAnsi="Calibri" w:cs="Arial" w:hint="cs"/>
                <w:sz w:val="32"/>
                <w:szCs w:val="32"/>
                <w:rtl/>
                <w:lang w:bidi="ar-IQ"/>
              </w:rPr>
              <w:t>هولندا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162" w:rsidRPr="00305622" w:rsidRDefault="00525162" w:rsidP="00267D83">
            <w:pPr>
              <w:bidi/>
              <w:jc w:val="center"/>
              <w:rPr>
                <w:rFonts w:ascii="Calibri" w:eastAsia="Calibri" w:hAnsi="Calibri" w:cs="Arial"/>
                <w:sz w:val="20"/>
                <w:szCs w:val="20"/>
                <w:rtl/>
                <w:lang w:bidi="ar-IQ"/>
              </w:rPr>
            </w:pPr>
          </w:p>
          <w:p w:rsidR="00525162" w:rsidRPr="00305622" w:rsidRDefault="00525162" w:rsidP="00267D83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  <w:r w:rsidRPr="00305622"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حضور فعاليات اسبوع المدفوعات العالمي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162" w:rsidRDefault="00525162" w:rsidP="00267D83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  <w:p w:rsidR="00525162" w:rsidRPr="00250726" w:rsidRDefault="00525162" w:rsidP="00267D83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هيئة الاوراق المالية </w:t>
            </w:r>
          </w:p>
        </w:tc>
      </w:tr>
      <w:tr w:rsidR="00525162" w:rsidRPr="00591047" w:rsidTr="00267D83">
        <w:trPr>
          <w:trHeight w:val="942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162" w:rsidRDefault="00525162" w:rsidP="00267D83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  <w:p w:rsidR="00525162" w:rsidRDefault="00D4579F" w:rsidP="00267D83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7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162" w:rsidRPr="001A69D2" w:rsidRDefault="00525162" w:rsidP="00267D83">
            <w:pPr>
              <w:bidi/>
              <w:jc w:val="center"/>
              <w:rPr>
                <w:rFonts w:ascii="Calibri" w:eastAsia="Calibri" w:hAnsi="Calibri" w:cs="Arial"/>
                <w:sz w:val="18"/>
                <w:szCs w:val="18"/>
                <w:rtl/>
                <w:lang w:bidi="ar-IQ"/>
              </w:rPr>
            </w:pPr>
          </w:p>
          <w:p w:rsidR="00525162" w:rsidRPr="00250726" w:rsidRDefault="00525162" w:rsidP="00267D83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عبد الرزاق داوود السعدي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162" w:rsidRDefault="00525162" w:rsidP="00267D83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  <w:p w:rsidR="00525162" w:rsidRPr="00250726" w:rsidRDefault="00525162" w:rsidP="00267D83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رئيس الهيئة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162" w:rsidRDefault="00525162" w:rsidP="00267D83">
            <w:pPr>
              <w:tabs>
                <w:tab w:val="center" w:pos="1167"/>
              </w:tabs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  <w:p w:rsidR="00525162" w:rsidRPr="007F2778" w:rsidRDefault="00525162" w:rsidP="00525162">
            <w:pPr>
              <w:tabs>
                <w:tab w:val="center" w:pos="1167"/>
              </w:tabs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4 </w:t>
            </w:r>
            <w:r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  <w:t>–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 9 / 12 / 2010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162" w:rsidRPr="00525162" w:rsidRDefault="00525162" w:rsidP="00267D83">
            <w:pPr>
              <w:bidi/>
              <w:jc w:val="center"/>
              <w:rPr>
                <w:rFonts w:ascii="Calibri" w:eastAsia="Calibri" w:hAnsi="Calibri" w:cs="Arial"/>
                <w:rtl/>
                <w:lang w:bidi="ar-IQ"/>
              </w:rPr>
            </w:pPr>
          </w:p>
          <w:p w:rsidR="00525162" w:rsidRPr="00525162" w:rsidRDefault="00525162" w:rsidP="00525162">
            <w:pPr>
              <w:bidi/>
              <w:jc w:val="center"/>
              <w:rPr>
                <w:rFonts w:ascii="Calibri" w:eastAsia="Calibri" w:hAnsi="Calibri" w:cs="Arial"/>
                <w:sz w:val="36"/>
                <w:szCs w:val="36"/>
                <w:rtl/>
                <w:lang w:bidi="ar-IQ"/>
              </w:rPr>
            </w:pPr>
            <w:r>
              <w:rPr>
                <w:rFonts w:ascii="Calibri" w:eastAsia="Calibri" w:hAnsi="Calibri" w:cs="Arial" w:hint="cs"/>
                <w:sz w:val="36"/>
                <w:szCs w:val="36"/>
                <w:rtl/>
                <w:lang w:bidi="ar-IQ"/>
              </w:rPr>
              <w:t>قطر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162" w:rsidRDefault="00525162" w:rsidP="00267D83">
            <w:pPr>
              <w:bidi/>
              <w:jc w:val="center"/>
              <w:rPr>
                <w:rFonts w:ascii="Calibri" w:eastAsia="Calibri" w:hAnsi="Calibri" w:cs="Arial"/>
                <w:sz w:val="14"/>
                <w:szCs w:val="14"/>
                <w:rtl/>
                <w:lang w:bidi="ar-IQ"/>
              </w:rPr>
            </w:pPr>
          </w:p>
          <w:p w:rsidR="00525162" w:rsidRPr="005F723A" w:rsidRDefault="00525162" w:rsidP="00267D83">
            <w:pPr>
              <w:bidi/>
              <w:jc w:val="center"/>
              <w:rPr>
                <w:rFonts w:ascii="Calibri" w:eastAsia="Calibri" w:hAnsi="Calibri" w:cs="Arial"/>
                <w:sz w:val="32"/>
                <w:szCs w:val="32"/>
                <w:rtl/>
                <w:lang w:bidi="ar-IQ"/>
              </w:rPr>
            </w:pPr>
            <w:r>
              <w:rPr>
                <w:rFonts w:ascii="Calibri" w:eastAsia="Calibri" w:hAnsi="Calibri" w:cs="Arial" w:hint="cs"/>
                <w:sz w:val="32"/>
                <w:szCs w:val="32"/>
                <w:rtl/>
                <w:lang w:bidi="ar-IQ"/>
              </w:rPr>
              <w:t>مجموعة عمل اسواق راس المال لدى الشرق الاوسط وافريقيا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162" w:rsidRDefault="00525162" w:rsidP="00267D83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  <w:p w:rsidR="00525162" w:rsidRPr="00250726" w:rsidRDefault="00525162" w:rsidP="00267D83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هيئة الاوراق المالية </w:t>
            </w:r>
          </w:p>
        </w:tc>
      </w:tr>
    </w:tbl>
    <w:p w:rsidR="0002632D" w:rsidRPr="00525162" w:rsidRDefault="0002632D" w:rsidP="00525162">
      <w:pPr>
        <w:tabs>
          <w:tab w:val="left" w:pos="3987"/>
        </w:tabs>
        <w:bidi/>
        <w:rPr>
          <w:rFonts w:ascii="Calibri" w:hAnsi="Calibri" w:cs="Arial"/>
          <w:sz w:val="22"/>
          <w:szCs w:val="22"/>
          <w:lang w:bidi="ar-IQ"/>
        </w:rPr>
      </w:pPr>
    </w:p>
    <w:sectPr w:rsidR="0002632D" w:rsidRPr="00525162" w:rsidSect="00D4579F">
      <w:pgSz w:w="15840" w:h="12240" w:orient="landscape" w:code="1"/>
      <w:pgMar w:top="1135" w:right="540" w:bottom="85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2632D"/>
    <w:rsid w:val="0002632D"/>
    <w:rsid w:val="001F28E0"/>
    <w:rsid w:val="003F4804"/>
    <w:rsid w:val="00525162"/>
    <w:rsid w:val="006026FE"/>
    <w:rsid w:val="00992F05"/>
    <w:rsid w:val="00AE56D1"/>
    <w:rsid w:val="00C90F92"/>
    <w:rsid w:val="00D4579F"/>
    <w:rsid w:val="00DD04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3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(C)</Company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asmaa</dc:creator>
  <cp:lastModifiedBy>asmaa</cp:lastModifiedBy>
  <cp:revision>3</cp:revision>
  <dcterms:created xsi:type="dcterms:W3CDTF">2018-09-25T08:19:00Z</dcterms:created>
  <dcterms:modified xsi:type="dcterms:W3CDTF">2018-10-02T07:06:00Z</dcterms:modified>
</cp:coreProperties>
</file>